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549E39" w:themeColor="accent1"/>
          <w:kern w:val="2"/>
          <w:lang w:val="en-AU"/>
        </w:rPr>
        <w:id w:val="611794897"/>
        <w:docPartObj>
          <w:docPartGallery w:val="Cover Pages"/>
          <w:docPartUnique/>
        </w:docPartObj>
      </w:sdtPr>
      <w:sdtEndPr>
        <w:rPr>
          <w:color w:val="auto"/>
        </w:rPr>
      </w:sdtEndPr>
      <w:sdtContent>
        <w:p w14:paraId="3B7955D0" w14:textId="63461261" w:rsidR="00200666" w:rsidRDefault="00200666">
          <w:pPr>
            <w:pStyle w:val="NoSpacing"/>
            <w:spacing w:before="1540" w:after="240"/>
            <w:jc w:val="center"/>
            <w:rPr>
              <w:color w:val="549E39" w:themeColor="accent1"/>
            </w:rPr>
          </w:pPr>
          <w:r>
            <w:rPr>
              <w:noProof/>
              <w:color w:val="549E39" w:themeColor="accent1"/>
            </w:rPr>
            <w:drawing>
              <wp:inline distT="0" distB="0" distL="0" distR="0" wp14:anchorId="6517ACA4" wp14:editId="6A3924C9">
                <wp:extent cx="788614"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8614" cy="750898"/>
                        </a:xfrm>
                        <a:prstGeom prst="rect">
                          <a:avLst/>
                        </a:prstGeom>
                        <a:noFill/>
                        <a:ln>
                          <a:noFill/>
                        </a:ln>
                      </pic:spPr>
                    </pic:pic>
                  </a:graphicData>
                </a:graphic>
              </wp:inline>
            </w:drawing>
          </w:r>
        </w:p>
        <w:sdt>
          <w:sdtPr>
            <w:rPr>
              <w:rFonts w:asciiTheme="majorHAnsi" w:eastAsiaTheme="majorEastAsia" w:hAnsiTheme="majorHAnsi" w:cstheme="majorBidi"/>
              <w:caps/>
              <w:color w:val="066684" w:themeColor="accent6" w:themeShade="BF"/>
              <w:sz w:val="72"/>
              <w:szCs w:val="72"/>
            </w:rPr>
            <w:alias w:val="Title"/>
            <w:tag w:val=""/>
            <w:id w:val="1735040861"/>
            <w:placeholder>
              <w:docPart w:val="75F556D7B58B48A3B45CB60456BCD96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8DDDA7D" w14:textId="7E53721C" w:rsidR="00200666" w:rsidRPr="00D511B1" w:rsidRDefault="00200666">
              <w:pPr>
                <w:pStyle w:val="NoSpacing"/>
                <w:pBdr>
                  <w:top w:val="single" w:sz="6" w:space="6" w:color="549E39" w:themeColor="accent1"/>
                  <w:bottom w:val="single" w:sz="6" w:space="6" w:color="549E39" w:themeColor="accent1"/>
                </w:pBdr>
                <w:spacing w:after="240"/>
                <w:jc w:val="center"/>
                <w:rPr>
                  <w:rFonts w:asciiTheme="majorHAnsi" w:eastAsiaTheme="majorEastAsia" w:hAnsiTheme="majorHAnsi" w:cstheme="majorBidi"/>
                  <w:caps/>
                  <w:color w:val="066684" w:themeColor="accent6" w:themeShade="BF"/>
                  <w:sz w:val="80"/>
                  <w:szCs w:val="80"/>
                </w:rPr>
              </w:pPr>
              <w:r w:rsidRPr="00D511B1">
                <w:rPr>
                  <w:rFonts w:asciiTheme="majorHAnsi" w:eastAsiaTheme="majorEastAsia" w:hAnsiTheme="majorHAnsi" w:cstheme="majorBidi"/>
                  <w:caps/>
                  <w:color w:val="066684" w:themeColor="accent6" w:themeShade="BF"/>
                  <w:sz w:val="72"/>
                  <w:szCs w:val="72"/>
                </w:rPr>
                <w:t>Healing and meditation</w:t>
              </w:r>
            </w:p>
          </w:sdtContent>
        </w:sdt>
        <w:sdt>
          <w:sdtPr>
            <w:rPr>
              <w:color w:val="549E39" w:themeColor="accent1"/>
              <w:sz w:val="28"/>
              <w:szCs w:val="28"/>
            </w:rPr>
            <w:alias w:val="Subtitle"/>
            <w:tag w:val=""/>
            <w:id w:val="328029620"/>
            <w:placeholder>
              <w:docPart w:val="DC8EC14CD1454E758D4D0BBA4EF58D09"/>
            </w:placeholder>
            <w:dataBinding w:prefixMappings="xmlns:ns0='http://purl.org/dc/elements/1.1/' xmlns:ns1='http://schemas.openxmlformats.org/package/2006/metadata/core-properties' " w:xpath="/ns1:coreProperties[1]/ns0:subject[1]" w:storeItemID="{6C3C8BC8-F283-45AE-878A-BAB7291924A1}"/>
            <w:text/>
          </w:sdtPr>
          <w:sdtEndPr/>
          <w:sdtContent>
            <w:p w14:paraId="3213CF1E" w14:textId="30449BE2" w:rsidR="00200666" w:rsidRDefault="00E679A9">
              <w:pPr>
                <w:pStyle w:val="NoSpacing"/>
                <w:jc w:val="center"/>
                <w:rPr>
                  <w:color w:val="549E39" w:themeColor="accent1"/>
                  <w:sz w:val="28"/>
                  <w:szCs w:val="28"/>
                </w:rPr>
              </w:pPr>
              <w:r>
                <w:rPr>
                  <w:color w:val="549E39" w:themeColor="accent1"/>
                  <w:sz w:val="28"/>
                  <w:szCs w:val="28"/>
                </w:rPr>
                <w:t>Healing, Meditation, Light Codes, Twin Flames</w:t>
              </w:r>
            </w:p>
          </w:sdtContent>
        </w:sdt>
        <w:p w14:paraId="3CFD8658" w14:textId="0FD6A7CD" w:rsidR="00200666" w:rsidRDefault="00D3255F">
          <w:pPr>
            <w:pStyle w:val="NoSpacing"/>
            <w:spacing w:before="480"/>
            <w:jc w:val="center"/>
            <w:rPr>
              <w:color w:val="549E39" w:themeColor="accent1"/>
            </w:rPr>
          </w:pPr>
          <w:r>
            <w:rPr>
              <w:noProof/>
            </w:rPr>
            <mc:AlternateContent>
              <mc:Choice Requires="wps">
                <w:drawing>
                  <wp:anchor distT="0" distB="0" distL="114300" distR="114300" simplePos="0" relativeHeight="251659264" behindDoc="0" locked="0" layoutInCell="1" allowOverlap="1" wp14:anchorId="60F6215B" wp14:editId="1399D6EB">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28970" cy="598805"/>
                    <wp:effectExtent l="0" t="0" r="0" b="0"/>
                    <wp:wrapNone/>
                    <wp:docPr id="12111451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970" cy="598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AB4AD" w14:textId="5578F115" w:rsidR="00200666" w:rsidRDefault="00314407" w:rsidP="00314407">
                                <w:pPr>
                                  <w:pStyle w:val="NoSpacing"/>
                                  <w:spacing w:after="40"/>
                                  <w:jc w:val="center"/>
                                  <w:rPr>
                                    <w:caps/>
                                    <w:color w:val="549E39" w:themeColor="accent1"/>
                                    <w:sz w:val="28"/>
                                    <w:szCs w:val="28"/>
                                  </w:rPr>
                                </w:pPr>
                                <w:r>
                                  <w:rPr>
                                    <w:caps/>
                                    <w:color w:val="549E39" w:themeColor="accent1"/>
                                    <w:sz w:val="28"/>
                                    <w:szCs w:val="28"/>
                                  </w:rPr>
                                  <w:t>PHONE:  01228559686</w:t>
                                </w:r>
                              </w:p>
                              <w:p w14:paraId="35B20EE4" w14:textId="73E6CE7C" w:rsidR="00200666" w:rsidRPr="00314407" w:rsidRDefault="00B73C9D">
                                <w:pPr>
                                  <w:pStyle w:val="NoSpacing"/>
                                  <w:jc w:val="center"/>
                                  <w:rPr>
                                    <w:color w:val="549E39" w:themeColor="accent1"/>
                                    <w:sz w:val="24"/>
                                    <w:szCs w:val="24"/>
                                  </w:rPr>
                                </w:pPr>
                                <w:sdt>
                                  <w:sdtPr>
                                    <w:rPr>
                                      <w:caps/>
                                      <w:color w:val="549E39" w:themeColor="accent1"/>
                                      <w:sz w:val="24"/>
                                      <w:szCs w:val="24"/>
                                    </w:rPr>
                                    <w:alias w:val="Company"/>
                                    <w:tag w:val=""/>
                                    <w:id w:val="1390145197"/>
                                    <w:dataBinding w:prefixMappings="xmlns:ns0='http://schemas.openxmlformats.org/officeDocument/2006/extended-properties' " w:xpath="/ns0:Properties[1]/ns0:Company[1]" w:storeItemID="{6668398D-A668-4E3E-A5EB-62B293D839F1}"/>
                                    <w:text/>
                                  </w:sdtPr>
                                  <w:sdtEndPr/>
                                  <w:sdtContent>
                                    <w:r w:rsidR="006137E9" w:rsidRPr="00314407">
                                      <w:rPr>
                                        <w:color w:val="549E39" w:themeColor="accent1"/>
                                        <w:sz w:val="24"/>
                                        <w:szCs w:val="24"/>
                                      </w:rPr>
                                      <w:t>LUXOR Light Ascension</w:t>
                                    </w:r>
                                  </w:sdtContent>
                                </w:sdt>
                              </w:p>
                              <w:p w14:paraId="0AF20398" w14:textId="4F6420D2" w:rsidR="00200666" w:rsidRDefault="00B73C9D">
                                <w:pPr>
                                  <w:pStyle w:val="NoSpacing"/>
                                  <w:jc w:val="center"/>
                                  <w:rPr>
                                    <w:color w:val="549E39" w:themeColor="accent1"/>
                                  </w:rPr>
                                </w:pPr>
                                <w:sdt>
                                  <w:sdtPr>
                                    <w:rPr>
                                      <w:color w:val="549E39"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F4026F">
                                      <w:rPr>
                                        <w:color w:val="549E39" w:themeColor="accent1"/>
                                      </w:rPr>
                                      <w:t>Ramlah, West Bank, Luxor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0F6215B" id="_x0000_t202" coordsize="21600,21600" o:spt="202" path="m,l,21600r21600,l21600,xe">
                    <v:stroke joinstyle="miter"/>
                    <v:path gradientshapeok="t" o:connecttype="rect"/>
                  </v:shapetype>
                  <v:shape id="Text Box 1" o:spid="_x0000_s1026" type="#_x0000_t202" style="position:absolute;left:0;text-align:left;margin-left:0;margin-top:0;width:451.1pt;height:47.15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" filled="f" stroked="f" strokeweight=".5pt">
                    <v:textbox style="mso-fit-shape-to-text:t" inset="0,0,0,0">
                      <w:txbxContent>
                        <w:p w14:paraId="20BAB4AD" w14:textId="5578F115" w:rsidR="00200666" w:rsidRDefault="00314407" w:rsidP="00314407">
                          <w:pPr>
                            <w:pStyle w:val="NoSpacing"/>
                            <w:spacing w:after="40"/>
                            <w:jc w:val="center"/>
                            <w:rPr>
                              <w:caps/>
                              <w:color w:val="549E39" w:themeColor="accent1"/>
                              <w:sz w:val="28"/>
                              <w:szCs w:val="28"/>
                            </w:rPr>
                          </w:pPr>
                          <w:r>
                            <w:rPr>
                              <w:caps/>
                              <w:color w:val="549E39" w:themeColor="accent1"/>
                              <w:sz w:val="28"/>
                              <w:szCs w:val="28"/>
                            </w:rPr>
                            <w:t>PHONE:  01228559686</w:t>
                          </w:r>
                        </w:p>
                        <w:p w14:paraId="35B20EE4" w14:textId="73E6CE7C" w:rsidR="00200666" w:rsidRPr="00314407" w:rsidRDefault="00200666">
                          <w:pPr>
                            <w:pStyle w:val="NoSpacing"/>
                            <w:jc w:val="center"/>
                            <w:rPr>
                              <w:color w:val="549E39" w:themeColor="accent1"/>
                              <w:sz w:val="24"/>
                              <w:szCs w:val="24"/>
                            </w:rPr>
                          </w:pPr>
                          <w:sdt>
                            <w:sdtPr>
                              <w:rPr>
                                <w:caps/>
                                <w:color w:val="549E39" w:themeColor="accent1"/>
                                <w:sz w:val="24"/>
                                <w:szCs w:val="24"/>
                              </w:rPr>
                              <w:alias w:val="Company"/>
                              <w:tag w:val=""/>
                              <w:id w:val="1390145197"/>
                              <w:dataBinding w:prefixMappings="xmlns:ns0='http://schemas.openxmlformats.org/officeDocument/2006/extended-properties' " w:xpath="/ns0:Properties[1]/ns0:Company[1]" w:storeItemID="{6668398D-A668-4E3E-A5EB-62B293D839F1}"/>
                              <w:text/>
                            </w:sdtPr>
                            <w:sdtContent>
                              <w:r w:rsidR="006137E9" w:rsidRPr="00314407">
                                <w:rPr>
                                  <w:color w:val="549E39" w:themeColor="accent1"/>
                                  <w:sz w:val="24"/>
                                  <w:szCs w:val="24"/>
                                </w:rPr>
                                <w:t>LUXOR Light Ascension</w:t>
                              </w:r>
                            </w:sdtContent>
                          </w:sdt>
                        </w:p>
                        <w:p w14:paraId="0AF20398" w14:textId="4F6420D2" w:rsidR="00200666" w:rsidRDefault="00200666">
                          <w:pPr>
                            <w:pStyle w:val="NoSpacing"/>
                            <w:jc w:val="center"/>
                            <w:rPr>
                              <w:color w:val="549E39" w:themeColor="accent1"/>
                            </w:rPr>
                          </w:pPr>
                          <w:sdt>
                            <w:sdtPr>
                              <w:rPr>
                                <w:color w:val="549E39"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F4026F">
                                <w:rPr>
                                  <w:color w:val="549E39" w:themeColor="accent1"/>
                                </w:rPr>
                                <w:t>Ramlah, West Bank, Luxor</w:t>
                              </w:r>
                            </w:sdtContent>
                          </w:sdt>
                        </w:p>
                      </w:txbxContent>
                    </v:textbox>
                    <w10:wrap anchorx="margin" anchory="page"/>
                  </v:shape>
                </w:pict>
              </mc:Fallback>
            </mc:AlternateContent>
          </w:r>
          <w:r w:rsidR="00200666">
            <w:rPr>
              <w:noProof/>
              <w:color w:val="549E39" w:themeColor="accent1"/>
            </w:rPr>
            <w:drawing>
              <wp:inline distT="0" distB="0" distL="0" distR="0" wp14:anchorId="21684DB7" wp14:editId="0DD13748">
                <wp:extent cx="3721268" cy="3543300"/>
                <wp:effectExtent l="0" t="0" r="0"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4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6321" cy="3567155"/>
                        </a:xfrm>
                        <a:prstGeom prst="rect">
                          <a:avLst/>
                        </a:prstGeom>
                      </pic:spPr>
                    </pic:pic>
                  </a:graphicData>
                </a:graphic>
              </wp:inline>
            </w:drawing>
          </w:r>
        </w:p>
        <w:p w14:paraId="654C7021" w14:textId="5A4F1D3B" w:rsidR="00200666" w:rsidRDefault="00200666">
          <w:pPr>
            <w:rPr>
              <w:lang w:val="en-US"/>
            </w:rPr>
          </w:pPr>
          <w:r>
            <w:rPr>
              <w:lang w:val="en-US"/>
            </w:rPr>
            <w:br w:type="page"/>
          </w:r>
        </w:p>
      </w:sdtContent>
    </w:sdt>
    <w:p w14:paraId="1C9147AE" w14:textId="1095FE60" w:rsidR="00BF7885" w:rsidRPr="00954937" w:rsidRDefault="00BF7885" w:rsidP="00906A29">
      <w:pPr>
        <w:spacing w:after="0"/>
        <w:rPr>
          <w:color w:val="066684" w:themeColor="accent6" w:themeShade="BF"/>
          <w:sz w:val="40"/>
          <w:szCs w:val="40"/>
          <w:lang w:val="en-US"/>
        </w:rPr>
      </w:pPr>
      <w:r w:rsidRPr="00954937">
        <w:rPr>
          <w:color w:val="066684" w:themeColor="accent6" w:themeShade="BF"/>
          <w:sz w:val="40"/>
          <w:szCs w:val="40"/>
          <w:lang w:val="en-US"/>
        </w:rPr>
        <w:t>LUXOR Light Hands-on Energy Healing</w:t>
      </w:r>
    </w:p>
    <w:p w14:paraId="0131E434" w14:textId="152BCD0C" w:rsidR="00C50B47" w:rsidRPr="00954937" w:rsidRDefault="00906A29" w:rsidP="00906A29">
      <w:pPr>
        <w:spacing w:after="0"/>
        <w:rPr>
          <w:i/>
          <w:iCs/>
          <w:color w:val="D60093"/>
          <w:sz w:val="36"/>
          <w:szCs w:val="36"/>
          <w:lang w:val="en-US"/>
        </w:rPr>
      </w:pPr>
      <w:r w:rsidRPr="00954937">
        <w:rPr>
          <w:i/>
          <w:iCs/>
          <w:color w:val="D60093"/>
          <w:sz w:val="36"/>
          <w:szCs w:val="36"/>
          <w:lang w:val="en-US"/>
        </w:rPr>
        <w:t xml:space="preserve">Incorporating </w:t>
      </w:r>
      <w:r w:rsidR="00BF7885" w:rsidRPr="00954937">
        <w:rPr>
          <w:i/>
          <w:iCs/>
          <w:color w:val="D60093"/>
          <w:sz w:val="36"/>
          <w:szCs w:val="36"/>
          <w:lang w:val="en-US"/>
        </w:rPr>
        <w:t>Sacred Sound Light Codes</w:t>
      </w:r>
    </w:p>
    <w:p w14:paraId="6104BE04" w14:textId="77777777" w:rsidR="00906A29" w:rsidRPr="00F832DD" w:rsidRDefault="00906A29" w:rsidP="00906A29">
      <w:pPr>
        <w:spacing w:after="0"/>
        <w:rPr>
          <w:i/>
          <w:iCs/>
          <w:sz w:val="36"/>
          <w:szCs w:val="36"/>
          <w:lang w:val="en-US"/>
        </w:rPr>
      </w:pPr>
    </w:p>
    <w:p w14:paraId="4B726536" w14:textId="77777777" w:rsidR="00387C62" w:rsidRPr="00F832DD" w:rsidRDefault="00BF7885">
      <w:pPr>
        <w:rPr>
          <w:sz w:val="24"/>
          <w:szCs w:val="24"/>
          <w:lang w:val="en-US"/>
        </w:rPr>
      </w:pPr>
      <w:r w:rsidRPr="00F832DD">
        <w:rPr>
          <w:sz w:val="24"/>
          <w:szCs w:val="24"/>
          <w:lang w:val="en-US"/>
        </w:rPr>
        <w:t xml:space="preserve">A gift of remembrance of mastery, this powerful healing dynamic helps to bring you into alignment with your highest pathway and awaken Codes that may have been lost since ancient times.  </w:t>
      </w:r>
    </w:p>
    <w:p w14:paraId="48CE5F89" w14:textId="41B5331A" w:rsidR="00B424BD" w:rsidRPr="00F832DD" w:rsidRDefault="00BF7885">
      <w:pPr>
        <w:rPr>
          <w:sz w:val="24"/>
          <w:szCs w:val="24"/>
          <w:lang w:val="en-US"/>
        </w:rPr>
      </w:pPr>
      <w:r w:rsidRPr="00F832DD">
        <w:rPr>
          <w:sz w:val="24"/>
          <w:szCs w:val="24"/>
          <w:lang w:val="en-US"/>
        </w:rPr>
        <w:t xml:space="preserve">I am a flame carrier, an awakener and Code Carrier and hold the Sacred Keys of Thoth that are passed through my voice.  You will experience a powerful activation healing with </w:t>
      </w:r>
      <w:r w:rsidR="00DA48A9" w:rsidRPr="00F832DD">
        <w:rPr>
          <w:sz w:val="24"/>
          <w:szCs w:val="24"/>
          <w:lang w:val="en-US"/>
        </w:rPr>
        <w:t>unusual, channeled</w:t>
      </w:r>
      <w:r w:rsidR="00E87CA6">
        <w:rPr>
          <w:sz w:val="24"/>
          <w:szCs w:val="24"/>
          <w:lang w:val="en-US"/>
        </w:rPr>
        <w:t xml:space="preserve"> </w:t>
      </w:r>
      <w:r w:rsidRPr="00F832DD">
        <w:rPr>
          <w:sz w:val="24"/>
          <w:szCs w:val="24"/>
          <w:lang w:val="en-US"/>
        </w:rPr>
        <w:t xml:space="preserve">sounds and Light Language of the Ancients.  I speak in the language of the Angels and the </w:t>
      </w:r>
      <w:proofErr w:type="gramStart"/>
      <w:r w:rsidR="00387C62" w:rsidRPr="00F832DD">
        <w:rPr>
          <w:sz w:val="24"/>
          <w:szCs w:val="24"/>
          <w:lang w:val="en-US"/>
        </w:rPr>
        <w:t>M</w:t>
      </w:r>
      <w:r w:rsidRPr="00F832DD">
        <w:rPr>
          <w:sz w:val="24"/>
          <w:szCs w:val="24"/>
          <w:lang w:val="en-US"/>
        </w:rPr>
        <w:t>aster’s</w:t>
      </w:r>
      <w:proofErr w:type="gramEnd"/>
      <w:r w:rsidRPr="00F832DD">
        <w:rPr>
          <w:sz w:val="24"/>
          <w:szCs w:val="24"/>
          <w:lang w:val="en-US"/>
        </w:rPr>
        <w:t xml:space="preserve"> with a Light Language that was the first language to come to Earth at the dawn of time.</w:t>
      </w:r>
      <w:r w:rsidR="00B424BD" w:rsidRPr="00F832DD">
        <w:rPr>
          <w:sz w:val="24"/>
          <w:szCs w:val="24"/>
          <w:lang w:val="en-US"/>
        </w:rPr>
        <w:t xml:space="preserve">  </w:t>
      </w:r>
    </w:p>
    <w:p w14:paraId="31F4E210" w14:textId="0B048E29" w:rsidR="00B424BD" w:rsidRPr="00F832DD" w:rsidRDefault="00B424BD">
      <w:pPr>
        <w:rPr>
          <w:sz w:val="24"/>
          <w:szCs w:val="24"/>
          <w:lang w:val="en-US"/>
        </w:rPr>
      </w:pPr>
      <w:r w:rsidRPr="00F832DD">
        <w:rPr>
          <w:sz w:val="24"/>
          <w:szCs w:val="24"/>
          <w:lang w:val="en-US"/>
        </w:rPr>
        <w:t>This healing session is done on a healing table and takes around 40 minutes to one hour.</w:t>
      </w:r>
    </w:p>
    <w:p w14:paraId="0A68123E" w14:textId="77777777" w:rsidR="00BF7885" w:rsidRPr="00F832DD" w:rsidRDefault="00BF7885">
      <w:pPr>
        <w:rPr>
          <w:sz w:val="24"/>
          <w:szCs w:val="24"/>
          <w:lang w:val="en-US"/>
        </w:rPr>
      </w:pPr>
    </w:p>
    <w:p w14:paraId="1FA63A49" w14:textId="1A325FA7" w:rsidR="00387C62" w:rsidRPr="00F832DD" w:rsidRDefault="00BF7885">
      <w:pPr>
        <w:rPr>
          <w:sz w:val="24"/>
          <w:szCs w:val="24"/>
          <w:lang w:val="en-US"/>
        </w:rPr>
      </w:pPr>
      <w:r w:rsidRPr="00F832DD">
        <w:rPr>
          <w:sz w:val="24"/>
          <w:szCs w:val="24"/>
          <w:lang w:val="en-US"/>
        </w:rPr>
        <w:t>In 2004 I was gifted with a powerful healing frequency that awakens others.  This healing frequency is now called LUXOR Light and is connected to the Ascension Temple of Luxor.  The Ascension Temple of Luxor is an invisible temple in aura of the Temple of Luxor.  The Ascended Master Teacher associated with this Temple is the Ascended Master Serapis Bey.  Serapis Bey is sometimes called “The Egyptian”.  He spent many lifetimes in Egypt and one incarnation was as Amenhotep III who build the Temple of Luxor.  This energy was passed down to me on 3.3.2004 and I was guided on how to transfer th</w:t>
      </w:r>
      <w:r w:rsidR="003B262E">
        <w:rPr>
          <w:sz w:val="24"/>
          <w:szCs w:val="24"/>
          <w:lang w:val="en-US"/>
        </w:rPr>
        <w:t>e</w:t>
      </w:r>
      <w:r w:rsidRPr="00F832DD">
        <w:rPr>
          <w:sz w:val="24"/>
          <w:szCs w:val="24"/>
          <w:lang w:val="en-US"/>
        </w:rPr>
        <w:t xml:space="preserve"> energy to others.  This is done through a powerful meditation program that not only initiates you into the Flame, but clears baggage from this lifetime, past lifetimes, through all realities and through all dimensions of time and space.    </w:t>
      </w:r>
    </w:p>
    <w:p w14:paraId="26EBE096" w14:textId="6691F4EB" w:rsidR="00BF7885" w:rsidRPr="00F832DD" w:rsidRDefault="00BF7885">
      <w:pPr>
        <w:rPr>
          <w:sz w:val="24"/>
          <w:szCs w:val="24"/>
          <w:lang w:val="en-US"/>
        </w:rPr>
      </w:pPr>
      <w:r w:rsidRPr="00F832DD">
        <w:rPr>
          <w:sz w:val="24"/>
          <w:szCs w:val="24"/>
          <w:lang w:val="en-US"/>
        </w:rPr>
        <w:t>The LUXOR Light Ascension Meditation and Healing Modality Founded in 2005 and has gone out into the world to assist all those who answer the Call back to their original divine blueprint</w:t>
      </w:r>
      <w:r w:rsidR="0060209A" w:rsidRPr="00F832DD">
        <w:rPr>
          <w:sz w:val="24"/>
          <w:szCs w:val="24"/>
          <w:lang w:val="en-US"/>
        </w:rPr>
        <w:t xml:space="preserve"> so they can awaken to their Soul’s Purpose and Mission for this lifetime.</w:t>
      </w:r>
    </w:p>
    <w:p w14:paraId="4C3A8B4F" w14:textId="77777777" w:rsidR="0060209A" w:rsidRPr="00F832DD" w:rsidRDefault="0060209A">
      <w:pPr>
        <w:rPr>
          <w:sz w:val="24"/>
          <w:szCs w:val="24"/>
          <w:lang w:val="en-US"/>
        </w:rPr>
      </w:pPr>
    </w:p>
    <w:p w14:paraId="6708B932" w14:textId="30B07293" w:rsidR="0060209A" w:rsidRPr="00F832DD" w:rsidRDefault="0060209A">
      <w:pPr>
        <w:rPr>
          <w:sz w:val="24"/>
          <w:szCs w:val="24"/>
          <w:lang w:val="en-US"/>
        </w:rPr>
      </w:pPr>
      <w:r w:rsidRPr="00F832DD">
        <w:rPr>
          <w:sz w:val="24"/>
          <w:szCs w:val="24"/>
          <w:lang w:val="en-US"/>
        </w:rPr>
        <w:t xml:space="preserve">I was called into Luxor in 2006 two years after these powerful divine frequencies were gifted to me and after I had already developed and </w:t>
      </w:r>
      <w:r w:rsidR="00B424BD" w:rsidRPr="00F832DD">
        <w:rPr>
          <w:sz w:val="24"/>
          <w:szCs w:val="24"/>
          <w:lang w:val="en-US"/>
        </w:rPr>
        <w:t>founded</w:t>
      </w:r>
      <w:r w:rsidRPr="00F832DD">
        <w:rPr>
          <w:sz w:val="24"/>
          <w:szCs w:val="24"/>
          <w:lang w:val="en-US"/>
        </w:rPr>
        <w:t xml:space="preserve"> the LUXOR Light Ascension Meditation and Healing Modalities.  Now I live and work from here </w:t>
      </w:r>
      <w:r w:rsidR="00662C4C">
        <w:rPr>
          <w:sz w:val="24"/>
          <w:szCs w:val="24"/>
          <w:lang w:val="en-US"/>
        </w:rPr>
        <w:t xml:space="preserve">on the West Bank </w:t>
      </w:r>
      <w:r w:rsidRPr="00F832DD">
        <w:rPr>
          <w:sz w:val="24"/>
          <w:szCs w:val="24"/>
          <w:lang w:val="en-US"/>
        </w:rPr>
        <w:t xml:space="preserve">to keep the flame alive in Luxor.  You can visit my website at </w:t>
      </w:r>
      <w:hyperlink r:id="rId10" w:history="1">
        <w:r w:rsidRPr="00F832DD">
          <w:rPr>
            <w:rStyle w:val="Hyperlink"/>
            <w:sz w:val="24"/>
            <w:szCs w:val="24"/>
            <w:lang w:val="en-US"/>
          </w:rPr>
          <w:t>www.howtoreturntolove.com</w:t>
        </w:r>
      </w:hyperlink>
      <w:r w:rsidRPr="00F832DD">
        <w:rPr>
          <w:sz w:val="24"/>
          <w:szCs w:val="24"/>
          <w:lang w:val="en-US"/>
        </w:rPr>
        <w:t xml:space="preserve"> </w:t>
      </w:r>
    </w:p>
    <w:p w14:paraId="3F1B6A94" w14:textId="77777777" w:rsidR="0060209A" w:rsidRPr="00F832DD" w:rsidRDefault="0060209A">
      <w:pPr>
        <w:rPr>
          <w:sz w:val="24"/>
          <w:szCs w:val="24"/>
          <w:lang w:val="en-US"/>
        </w:rPr>
      </w:pPr>
    </w:p>
    <w:p w14:paraId="4D5C48CA" w14:textId="77777777" w:rsidR="00387C62" w:rsidRPr="00F832DD" w:rsidRDefault="00387C62">
      <w:pPr>
        <w:rPr>
          <w:sz w:val="24"/>
          <w:szCs w:val="24"/>
          <w:lang w:val="en-US"/>
        </w:rPr>
      </w:pPr>
    </w:p>
    <w:p w14:paraId="7A2C4263" w14:textId="77777777" w:rsidR="00387C62" w:rsidRPr="00F832DD" w:rsidRDefault="00387C62">
      <w:pPr>
        <w:rPr>
          <w:sz w:val="24"/>
          <w:szCs w:val="24"/>
          <w:lang w:val="en-US"/>
        </w:rPr>
      </w:pPr>
    </w:p>
    <w:p w14:paraId="6EF4C1C7" w14:textId="77777777" w:rsidR="00387C62" w:rsidRPr="00F832DD" w:rsidRDefault="00387C62">
      <w:pPr>
        <w:rPr>
          <w:sz w:val="24"/>
          <w:szCs w:val="24"/>
          <w:lang w:val="en-US"/>
        </w:rPr>
      </w:pPr>
    </w:p>
    <w:p w14:paraId="21FBEA0F" w14:textId="77777777" w:rsidR="00387C62" w:rsidRPr="00F832DD" w:rsidRDefault="00387C62">
      <w:pPr>
        <w:rPr>
          <w:sz w:val="24"/>
          <w:szCs w:val="24"/>
          <w:lang w:val="en-US"/>
        </w:rPr>
      </w:pPr>
    </w:p>
    <w:p w14:paraId="09ACF11D" w14:textId="266CCA55" w:rsidR="0060209A" w:rsidRPr="00954937" w:rsidRDefault="0060209A">
      <w:pPr>
        <w:rPr>
          <w:color w:val="066684" w:themeColor="accent6" w:themeShade="BF"/>
          <w:sz w:val="40"/>
          <w:szCs w:val="40"/>
          <w:lang w:val="en-US"/>
        </w:rPr>
      </w:pPr>
      <w:r w:rsidRPr="00954937">
        <w:rPr>
          <w:color w:val="066684" w:themeColor="accent6" w:themeShade="BF"/>
          <w:sz w:val="40"/>
          <w:szCs w:val="40"/>
          <w:lang w:val="en-US"/>
        </w:rPr>
        <w:t>Meditation</w:t>
      </w:r>
    </w:p>
    <w:p w14:paraId="6FE8D7AC" w14:textId="282912B1" w:rsidR="0060209A" w:rsidRPr="00F832DD" w:rsidRDefault="0060209A">
      <w:pPr>
        <w:rPr>
          <w:sz w:val="24"/>
          <w:szCs w:val="24"/>
          <w:lang w:val="en-US"/>
        </w:rPr>
      </w:pPr>
      <w:r w:rsidRPr="00F832DD">
        <w:rPr>
          <w:sz w:val="24"/>
          <w:szCs w:val="24"/>
          <w:lang w:val="en-US"/>
        </w:rPr>
        <w:t xml:space="preserve">If you choose to sit in meditation with me, you will be bathed in the LUXOR Light Ascension Frequencies.  There are two ways we work with these frequencies in LUXOR Light.  </w:t>
      </w:r>
    </w:p>
    <w:p w14:paraId="164959DC" w14:textId="78096397" w:rsidR="0060209A" w:rsidRPr="00F832DD" w:rsidRDefault="0060209A" w:rsidP="0060209A">
      <w:pPr>
        <w:pStyle w:val="ListParagraph"/>
        <w:numPr>
          <w:ilvl w:val="0"/>
          <w:numId w:val="1"/>
        </w:numPr>
        <w:rPr>
          <w:sz w:val="24"/>
          <w:szCs w:val="24"/>
          <w:lang w:val="en-US"/>
        </w:rPr>
      </w:pPr>
      <w:r w:rsidRPr="00F832DD">
        <w:rPr>
          <w:sz w:val="24"/>
          <w:szCs w:val="24"/>
          <w:lang w:val="en-US"/>
        </w:rPr>
        <w:t xml:space="preserve"> Using the Sacred Geometries that enable you to awaken the chakras that govern your Soul purpose, mission, direction, and your Soul pathway and helps you to anchor these gifts into the Earths grid so you can make manifest all that you were born to do.  This is done through a 23-week program that is available online, but experiencing the energies through this system of awakening can be</w:t>
      </w:r>
      <w:r w:rsidR="00387C62" w:rsidRPr="00F832DD">
        <w:rPr>
          <w:sz w:val="24"/>
          <w:szCs w:val="24"/>
          <w:lang w:val="en-US"/>
        </w:rPr>
        <w:t xml:space="preserve"> done</w:t>
      </w:r>
      <w:r w:rsidRPr="00F832DD">
        <w:rPr>
          <w:sz w:val="24"/>
          <w:szCs w:val="24"/>
          <w:lang w:val="en-US"/>
        </w:rPr>
        <w:t xml:space="preserve"> here in Luxor with me.</w:t>
      </w:r>
      <w:r w:rsidR="00387C62" w:rsidRPr="00F832DD">
        <w:rPr>
          <w:sz w:val="24"/>
          <w:szCs w:val="24"/>
          <w:lang w:val="en-US"/>
        </w:rPr>
        <w:t xml:space="preserve">  You will awaken your divine masculine and divine feminine chakras that will then assist you to develop a full divine masculine divine feminine chakra system.</w:t>
      </w:r>
    </w:p>
    <w:p w14:paraId="15E4B871" w14:textId="2C514DE4" w:rsidR="0060209A" w:rsidRPr="00F832DD" w:rsidRDefault="0060209A" w:rsidP="0060209A">
      <w:pPr>
        <w:pStyle w:val="ListParagraph"/>
        <w:numPr>
          <w:ilvl w:val="0"/>
          <w:numId w:val="1"/>
        </w:numPr>
        <w:rPr>
          <w:sz w:val="24"/>
          <w:szCs w:val="24"/>
          <w:lang w:val="en-US"/>
        </w:rPr>
      </w:pPr>
      <w:r w:rsidRPr="00F832DD">
        <w:rPr>
          <w:sz w:val="24"/>
          <w:szCs w:val="24"/>
          <w:lang w:val="en-US"/>
        </w:rPr>
        <w:t>Pure Sacred Sound and Light Language incorporating the Light Codes and Keys of Thoth to help you get the most from your visits to the temples and help you to receive / awaken your latent codes</w:t>
      </w:r>
      <w:r w:rsidR="00387C62" w:rsidRPr="00F832DD">
        <w:rPr>
          <w:sz w:val="24"/>
          <w:szCs w:val="24"/>
          <w:lang w:val="en-US"/>
        </w:rPr>
        <w:t xml:space="preserve"> that you may have lost since Atlantis and Ancient Egyptian times.  They help you come back into your full power.</w:t>
      </w:r>
    </w:p>
    <w:p w14:paraId="50D0721D" w14:textId="4FA331D3" w:rsidR="00B424BD" w:rsidRPr="00F832DD" w:rsidRDefault="00B424BD" w:rsidP="00B424BD">
      <w:pPr>
        <w:rPr>
          <w:sz w:val="24"/>
          <w:szCs w:val="24"/>
          <w:lang w:val="en-US"/>
        </w:rPr>
      </w:pPr>
      <w:r w:rsidRPr="00F832DD">
        <w:rPr>
          <w:sz w:val="24"/>
          <w:szCs w:val="24"/>
          <w:lang w:val="en-US"/>
        </w:rPr>
        <w:t xml:space="preserve">For a meditation class you need to allow 2 hours.  One hour for meditation and one hour for discussion. </w:t>
      </w:r>
    </w:p>
    <w:p w14:paraId="05F4B445" w14:textId="77777777" w:rsidR="0060209A" w:rsidRPr="00F832DD" w:rsidRDefault="0060209A" w:rsidP="0060209A">
      <w:pPr>
        <w:rPr>
          <w:sz w:val="24"/>
          <w:szCs w:val="24"/>
          <w:lang w:val="en-US"/>
        </w:rPr>
      </w:pPr>
    </w:p>
    <w:p w14:paraId="0E5CA4AC" w14:textId="1179BA81" w:rsidR="0060209A" w:rsidRPr="00954937" w:rsidRDefault="0060209A" w:rsidP="0060209A">
      <w:pPr>
        <w:rPr>
          <w:color w:val="066684" w:themeColor="accent6" w:themeShade="BF"/>
          <w:sz w:val="40"/>
          <w:szCs w:val="40"/>
          <w:lang w:val="en-US"/>
        </w:rPr>
      </w:pPr>
      <w:r w:rsidRPr="00954937">
        <w:rPr>
          <w:color w:val="066684" w:themeColor="accent6" w:themeShade="BF"/>
          <w:sz w:val="40"/>
          <w:szCs w:val="40"/>
          <w:lang w:val="en-US"/>
        </w:rPr>
        <w:t>Group Healing</w:t>
      </w:r>
    </w:p>
    <w:p w14:paraId="7DE81459" w14:textId="442246D6" w:rsidR="0060209A" w:rsidRPr="00F832DD" w:rsidRDefault="0060209A" w:rsidP="0060209A">
      <w:pPr>
        <w:rPr>
          <w:sz w:val="24"/>
          <w:szCs w:val="24"/>
          <w:lang w:val="en-US"/>
        </w:rPr>
      </w:pPr>
      <w:r w:rsidRPr="00F832DD">
        <w:rPr>
          <w:sz w:val="24"/>
          <w:szCs w:val="24"/>
          <w:lang w:val="en-US"/>
        </w:rPr>
        <w:t xml:space="preserve">If you have a </w:t>
      </w:r>
      <w:r w:rsidR="00B424BD" w:rsidRPr="00F832DD">
        <w:rPr>
          <w:sz w:val="24"/>
          <w:szCs w:val="24"/>
          <w:lang w:val="en-US"/>
        </w:rPr>
        <w:t>group,</w:t>
      </w:r>
      <w:r w:rsidRPr="00F832DD">
        <w:rPr>
          <w:sz w:val="24"/>
          <w:szCs w:val="24"/>
          <w:lang w:val="en-US"/>
        </w:rPr>
        <w:t xml:space="preserve"> you can experience a group healing with the powerful light </w:t>
      </w:r>
      <w:r w:rsidR="00B424BD" w:rsidRPr="00F832DD">
        <w:rPr>
          <w:sz w:val="24"/>
          <w:szCs w:val="24"/>
          <w:lang w:val="en-US"/>
        </w:rPr>
        <w:t>code’s</w:t>
      </w:r>
      <w:r w:rsidRPr="00F832DD">
        <w:rPr>
          <w:sz w:val="24"/>
          <w:szCs w:val="24"/>
          <w:lang w:val="en-US"/>
        </w:rPr>
        <w:t xml:space="preserve"> activations.  This is done through a deep meditative state laying on the floor on mats</w:t>
      </w:r>
      <w:r w:rsidR="00387C62" w:rsidRPr="00F832DD">
        <w:rPr>
          <w:sz w:val="24"/>
          <w:szCs w:val="24"/>
          <w:lang w:val="en-US"/>
        </w:rPr>
        <w:t>.  First</w:t>
      </w:r>
      <w:r w:rsidRPr="00F832DD">
        <w:rPr>
          <w:sz w:val="24"/>
          <w:szCs w:val="24"/>
          <w:lang w:val="en-US"/>
        </w:rPr>
        <w:t xml:space="preserve"> you will be </w:t>
      </w:r>
      <w:r w:rsidR="00B424BD" w:rsidRPr="00F832DD">
        <w:rPr>
          <w:sz w:val="24"/>
          <w:szCs w:val="24"/>
          <w:lang w:val="en-US"/>
        </w:rPr>
        <w:t>led</w:t>
      </w:r>
      <w:r w:rsidRPr="00F832DD">
        <w:rPr>
          <w:sz w:val="24"/>
          <w:szCs w:val="24"/>
          <w:lang w:val="en-US"/>
        </w:rPr>
        <w:t xml:space="preserve"> into a meditative </w:t>
      </w:r>
      <w:r w:rsidR="00B424BD" w:rsidRPr="00F832DD">
        <w:rPr>
          <w:sz w:val="24"/>
          <w:szCs w:val="24"/>
          <w:lang w:val="en-US"/>
        </w:rPr>
        <w:t>state,</w:t>
      </w:r>
      <w:r w:rsidRPr="00F832DD">
        <w:rPr>
          <w:sz w:val="24"/>
          <w:szCs w:val="24"/>
          <w:lang w:val="en-US"/>
        </w:rPr>
        <w:t xml:space="preserve"> and I will walk around the group stopping with each person to </w:t>
      </w:r>
      <w:r w:rsidR="00387C62" w:rsidRPr="00F832DD">
        <w:rPr>
          <w:sz w:val="24"/>
          <w:szCs w:val="24"/>
          <w:lang w:val="en-US"/>
        </w:rPr>
        <w:t>activate the energy the</w:t>
      </w:r>
      <w:r w:rsidRPr="00F832DD">
        <w:rPr>
          <w:sz w:val="24"/>
          <w:szCs w:val="24"/>
          <w:lang w:val="en-US"/>
        </w:rPr>
        <w:t xml:space="preserve"> areas</w:t>
      </w:r>
      <w:r w:rsidR="00387C62" w:rsidRPr="00F832DD">
        <w:rPr>
          <w:sz w:val="24"/>
          <w:szCs w:val="24"/>
          <w:lang w:val="en-US"/>
        </w:rPr>
        <w:t xml:space="preserve"> of the body</w:t>
      </w:r>
      <w:r w:rsidRPr="00F832DD">
        <w:rPr>
          <w:sz w:val="24"/>
          <w:szCs w:val="24"/>
          <w:lang w:val="en-US"/>
        </w:rPr>
        <w:t xml:space="preserve"> I am intuitively guided to while bringing through the Sacred Sounds of the Angels, </w:t>
      </w:r>
      <w:r w:rsidR="00B424BD" w:rsidRPr="00F832DD">
        <w:rPr>
          <w:sz w:val="24"/>
          <w:szCs w:val="24"/>
          <w:lang w:val="en-US"/>
        </w:rPr>
        <w:t>master’s</w:t>
      </w:r>
      <w:r w:rsidRPr="00F832DD">
        <w:rPr>
          <w:sz w:val="24"/>
          <w:szCs w:val="24"/>
          <w:lang w:val="en-US"/>
        </w:rPr>
        <w:t xml:space="preserve"> and the Keys and Codes.  </w:t>
      </w:r>
      <w:r w:rsidR="00387C62" w:rsidRPr="00F832DD">
        <w:rPr>
          <w:sz w:val="24"/>
          <w:szCs w:val="24"/>
          <w:lang w:val="en-US"/>
        </w:rPr>
        <w:t>This is a very powerful process.</w:t>
      </w:r>
    </w:p>
    <w:p w14:paraId="3A609E11" w14:textId="77777777" w:rsidR="0060209A" w:rsidRPr="00F832DD" w:rsidRDefault="0060209A" w:rsidP="0060209A">
      <w:pPr>
        <w:rPr>
          <w:sz w:val="24"/>
          <w:szCs w:val="24"/>
          <w:lang w:val="en-US"/>
        </w:rPr>
      </w:pPr>
    </w:p>
    <w:p w14:paraId="36D16C14" w14:textId="77777777" w:rsidR="00387C62" w:rsidRPr="00954937" w:rsidRDefault="00387C62" w:rsidP="0060209A">
      <w:pPr>
        <w:rPr>
          <w:color w:val="066684" w:themeColor="accent6" w:themeShade="BF"/>
          <w:sz w:val="40"/>
          <w:szCs w:val="40"/>
          <w:lang w:val="en-US"/>
        </w:rPr>
      </w:pPr>
      <w:r w:rsidRPr="00954937">
        <w:rPr>
          <w:color w:val="066684" w:themeColor="accent6" w:themeShade="BF"/>
          <w:sz w:val="40"/>
          <w:szCs w:val="40"/>
          <w:lang w:val="en-US"/>
        </w:rPr>
        <w:t>Encoding</w:t>
      </w:r>
    </w:p>
    <w:p w14:paraId="4174735B" w14:textId="57462EEA" w:rsidR="0060209A" w:rsidRPr="00F832DD" w:rsidRDefault="0060209A" w:rsidP="0060209A">
      <w:pPr>
        <w:rPr>
          <w:sz w:val="24"/>
          <w:szCs w:val="24"/>
          <w:lang w:val="en-US"/>
        </w:rPr>
      </w:pPr>
      <w:r w:rsidRPr="00F832DD">
        <w:rPr>
          <w:sz w:val="24"/>
          <w:szCs w:val="24"/>
          <w:lang w:val="en-US"/>
        </w:rPr>
        <w:t xml:space="preserve">I am an encoder and a decoder.  This means I </w:t>
      </w:r>
      <w:r w:rsidR="00B424BD" w:rsidRPr="00F832DD">
        <w:rPr>
          <w:sz w:val="24"/>
          <w:szCs w:val="24"/>
          <w:lang w:val="en-US"/>
        </w:rPr>
        <w:t>can</w:t>
      </w:r>
      <w:r w:rsidRPr="00F832DD">
        <w:rPr>
          <w:sz w:val="24"/>
          <w:szCs w:val="24"/>
          <w:lang w:val="en-US"/>
        </w:rPr>
        <w:t xml:space="preserve"> decode any harmful codes that may have been embedded into your energy field in </w:t>
      </w:r>
      <w:r w:rsidR="00B424BD" w:rsidRPr="00F832DD">
        <w:rPr>
          <w:sz w:val="24"/>
          <w:szCs w:val="24"/>
          <w:lang w:val="en-US"/>
        </w:rPr>
        <w:t>ancient times and I am able to encode you with the new upgraded codes you are aligned with to awaken to your purpose this lifetime.  Blockages will be cleared and shifts in consciousness take place.  Your</w:t>
      </w:r>
      <w:r w:rsidR="00387C62" w:rsidRPr="00F832DD">
        <w:rPr>
          <w:sz w:val="24"/>
          <w:szCs w:val="24"/>
          <w:lang w:val="en-US"/>
        </w:rPr>
        <w:t xml:space="preserve"> new higher</w:t>
      </w:r>
      <w:r w:rsidR="00B424BD" w:rsidRPr="00F832DD">
        <w:rPr>
          <w:sz w:val="24"/>
          <w:szCs w:val="24"/>
          <w:lang w:val="en-US"/>
        </w:rPr>
        <w:t xml:space="preserve"> energetic frequency will help you to awaken to a higher dimensional state of consciousness. </w:t>
      </w:r>
    </w:p>
    <w:p w14:paraId="28C41DA6" w14:textId="77777777" w:rsidR="00B424BD" w:rsidRDefault="00B424BD" w:rsidP="0060209A">
      <w:pPr>
        <w:rPr>
          <w:sz w:val="24"/>
          <w:szCs w:val="24"/>
          <w:lang w:val="en-US"/>
        </w:rPr>
      </w:pPr>
    </w:p>
    <w:p w14:paraId="13CF210C" w14:textId="77777777" w:rsidR="00954937" w:rsidRDefault="00954937" w:rsidP="0060209A">
      <w:pPr>
        <w:rPr>
          <w:sz w:val="24"/>
          <w:szCs w:val="24"/>
          <w:lang w:val="en-US"/>
        </w:rPr>
      </w:pPr>
    </w:p>
    <w:p w14:paraId="30E99127" w14:textId="77777777" w:rsidR="00954937" w:rsidRPr="00F832DD" w:rsidRDefault="00954937" w:rsidP="0060209A">
      <w:pPr>
        <w:rPr>
          <w:sz w:val="24"/>
          <w:szCs w:val="24"/>
          <w:lang w:val="en-US"/>
        </w:rPr>
      </w:pPr>
    </w:p>
    <w:p w14:paraId="7E6803E3" w14:textId="3D6D468B" w:rsidR="00B424BD" w:rsidRPr="00954937" w:rsidRDefault="00B424BD" w:rsidP="0060209A">
      <w:pPr>
        <w:rPr>
          <w:color w:val="066684" w:themeColor="accent6" w:themeShade="BF"/>
          <w:sz w:val="40"/>
          <w:szCs w:val="40"/>
          <w:lang w:val="en-US"/>
        </w:rPr>
      </w:pPr>
      <w:r w:rsidRPr="00954937">
        <w:rPr>
          <w:color w:val="066684" w:themeColor="accent6" w:themeShade="BF"/>
          <w:sz w:val="40"/>
          <w:szCs w:val="40"/>
          <w:lang w:val="en-US"/>
        </w:rPr>
        <w:t>Visionary</w:t>
      </w:r>
    </w:p>
    <w:p w14:paraId="18339A73" w14:textId="588BC670" w:rsidR="00B424BD" w:rsidRPr="00F832DD" w:rsidRDefault="00B424BD" w:rsidP="0060209A">
      <w:pPr>
        <w:rPr>
          <w:sz w:val="24"/>
          <w:szCs w:val="24"/>
          <w:lang w:val="en-US"/>
        </w:rPr>
      </w:pPr>
      <w:r w:rsidRPr="00F832DD">
        <w:rPr>
          <w:sz w:val="24"/>
          <w:szCs w:val="24"/>
          <w:lang w:val="en-US"/>
        </w:rPr>
        <w:t>I am a Visionary Mystic.  That means I see visions in my awakened third eye.  The visions I see are related to your highest pathway at any given time. They are to do with your spiritual grow</w:t>
      </w:r>
      <w:r w:rsidR="00387C62" w:rsidRPr="00F832DD">
        <w:rPr>
          <w:sz w:val="24"/>
          <w:szCs w:val="24"/>
          <w:lang w:val="en-US"/>
        </w:rPr>
        <w:t>th</w:t>
      </w:r>
      <w:r w:rsidRPr="00F832DD">
        <w:rPr>
          <w:sz w:val="24"/>
          <w:szCs w:val="24"/>
          <w:lang w:val="en-US"/>
        </w:rPr>
        <w:t xml:space="preserve"> and ascension.  I will “see” while doing healing and transmitting the light frequencies during meditation.  I may see visions to do with past lives or in relation to your purpose with Egypt in some way.  It all depends on how far you have come on your healing journey.  </w:t>
      </w:r>
    </w:p>
    <w:p w14:paraId="13C7FE59" w14:textId="77777777" w:rsidR="00B424BD" w:rsidRPr="00F832DD" w:rsidRDefault="00B424BD" w:rsidP="0060209A">
      <w:pPr>
        <w:rPr>
          <w:sz w:val="24"/>
          <w:szCs w:val="24"/>
          <w:lang w:val="en-US"/>
        </w:rPr>
      </w:pPr>
    </w:p>
    <w:p w14:paraId="04D94377" w14:textId="293F0BD8" w:rsidR="00B424BD" w:rsidRPr="00F832DD" w:rsidRDefault="00B424BD" w:rsidP="0060209A">
      <w:pPr>
        <w:rPr>
          <w:sz w:val="24"/>
          <w:szCs w:val="24"/>
          <w:lang w:val="en-US"/>
        </w:rPr>
      </w:pPr>
      <w:r w:rsidRPr="00F832DD">
        <w:rPr>
          <w:sz w:val="24"/>
          <w:szCs w:val="24"/>
          <w:lang w:val="en-US"/>
        </w:rPr>
        <w:t xml:space="preserve">The LUXOR Light frequencies are purification frequencies that purify you throughout your physical, emotional, </w:t>
      </w:r>
      <w:r w:rsidR="00906A29" w:rsidRPr="00F832DD">
        <w:rPr>
          <w:sz w:val="24"/>
          <w:szCs w:val="24"/>
          <w:lang w:val="en-US"/>
        </w:rPr>
        <w:t>mental,</w:t>
      </w:r>
      <w:r w:rsidRPr="00F832DD">
        <w:rPr>
          <w:sz w:val="24"/>
          <w:szCs w:val="24"/>
          <w:lang w:val="en-US"/>
        </w:rPr>
        <w:t xml:space="preserve"> and spiritual levels.  </w:t>
      </w:r>
    </w:p>
    <w:p w14:paraId="11BFEE2E" w14:textId="25368785" w:rsidR="00B424BD" w:rsidRPr="00F832DD" w:rsidRDefault="00B424BD" w:rsidP="0060209A">
      <w:pPr>
        <w:rPr>
          <w:sz w:val="24"/>
          <w:szCs w:val="24"/>
          <w:lang w:val="en-US"/>
        </w:rPr>
      </w:pPr>
    </w:p>
    <w:p w14:paraId="0077F8A5" w14:textId="2B769C4B" w:rsidR="00B424BD" w:rsidRPr="00954937" w:rsidRDefault="00B424BD" w:rsidP="0060209A">
      <w:pPr>
        <w:rPr>
          <w:color w:val="066684" w:themeColor="accent6" w:themeShade="BF"/>
          <w:sz w:val="40"/>
          <w:szCs w:val="40"/>
          <w:lang w:val="en-US"/>
        </w:rPr>
      </w:pPr>
      <w:r w:rsidRPr="00954937">
        <w:rPr>
          <w:color w:val="066684" w:themeColor="accent6" w:themeShade="BF"/>
          <w:sz w:val="40"/>
          <w:szCs w:val="40"/>
          <w:lang w:val="en-US"/>
        </w:rPr>
        <w:t>Twin Flames</w:t>
      </w:r>
    </w:p>
    <w:p w14:paraId="1A170538" w14:textId="55A0D73A" w:rsidR="00B424BD" w:rsidRPr="00F832DD" w:rsidRDefault="00B424BD" w:rsidP="0060209A">
      <w:pPr>
        <w:rPr>
          <w:sz w:val="24"/>
          <w:szCs w:val="24"/>
          <w:lang w:val="en-US"/>
        </w:rPr>
      </w:pPr>
      <w:r w:rsidRPr="00F832DD">
        <w:rPr>
          <w:sz w:val="24"/>
          <w:szCs w:val="24"/>
          <w:lang w:val="en-US"/>
        </w:rPr>
        <w:t xml:space="preserve">I am also an awakened Monadic Twin Flame.  This means I have fully achieved inner union and have awakened to the divine purpose I was born to do.  A Monadic Twin Flame is someone who has come to help others awaken through bringing frequencies to the planet that help to awaken Humanity.  LUXOR Light Ascension is the mission </w:t>
      </w:r>
      <w:r w:rsidR="00906A29" w:rsidRPr="00F832DD">
        <w:rPr>
          <w:sz w:val="24"/>
          <w:szCs w:val="24"/>
          <w:lang w:val="en-US"/>
        </w:rPr>
        <w:t>I was assigned when I came into full inner union with my masculine and feminine self.  I work with many twin flames around the world helping them to find inner union so they too can reunite with the divine masculine and awaken to their missions on earth.  I give talks either in groups or in person by special appointment</w:t>
      </w:r>
      <w:r w:rsidR="00387C62" w:rsidRPr="00F832DD">
        <w:rPr>
          <w:sz w:val="24"/>
          <w:szCs w:val="24"/>
          <w:lang w:val="en-US"/>
        </w:rPr>
        <w:t xml:space="preserve">, or if you are a twin flame on the twin flame journey and need healing and </w:t>
      </w:r>
      <w:r w:rsidR="00954937" w:rsidRPr="00F832DD">
        <w:rPr>
          <w:sz w:val="24"/>
          <w:szCs w:val="24"/>
          <w:lang w:val="en-US"/>
        </w:rPr>
        <w:t>alignment,</w:t>
      </w:r>
      <w:r w:rsidR="00387C62" w:rsidRPr="00F832DD">
        <w:rPr>
          <w:sz w:val="24"/>
          <w:szCs w:val="24"/>
          <w:lang w:val="en-US"/>
        </w:rPr>
        <w:t xml:space="preserve"> I can also assist you with that to have a personalized twin flame light codes session.</w:t>
      </w:r>
    </w:p>
    <w:p w14:paraId="1A65E66E" w14:textId="77777777" w:rsidR="00387C62" w:rsidRPr="00F832DD" w:rsidRDefault="00387C62" w:rsidP="0060209A">
      <w:pPr>
        <w:rPr>
          <w:sz w:val="24"/>
          <w:szCs w:val="24"/>
          <w:lang w:val="en-US"/>
        </w:rPr>
      </w:pPr>
    </w:p>
    <w:p w14:paraId="5C021B02" w14:textId="1E5788B2" w:rsidR="00387C62" w:rsidRPr="00954937" w:rsidRDefault="00387C62" w:rsidP="0060209A">
      <w:pPr>
        <w:rPr>
          <w:color w:val="066684" w:themeColor="accent6" w:themeShade="BF"/>
          <w:sz w:val="36"/>
          <w:szCs w:val="36"/>
          <w:lang w:val="en-US"/>
        </w:rPr>
      </w:pPr>
      <w:r w:rsidRPr="00954937">
        <w:rPr>
          <w:color w:val="066684" w:themeColor="accent6" w:themeShade="BF"/>
          <w:sz w:val="36"/>
          <w:szCs w:val="36"/>
          <w:lang w:val="en-US"/>
        </w:rPr>
        <w:t>Services</w:t>
      </w:r>
    </w:p>
    <w:p w14:paraId="3AB09F87" w14:textId="06E15476" w:rsidR="00387C62" w:rsidRPr="00F832DD" w:rsidRDefault="00387C62" w:rsidP="0060209A">
      <w:pPr>
        <w:rPr>
          <w:sz w:val="24"/>
          <w:szCs w:val="24"/>
          <w:lang w:val="en-US"/>
        </w:rPr>
      </w:pPr>
      <w:r w:rsidRPr="00F832DD">
        <w:rPr>
          <w:sz w:val="24"/>
          <w:szCs w:val="24"/>
          <w:lang w:val="en-US"/>
        </w:rPr>
        <w:t xml:space="preserve">LUXOR Light healing incorporating Sacred Sound </w:t>
      </w:r>
      <w:r w:rsidR="003C7B3D" w:rsidRPr="00F832DD">
        <w:rPr>
          <w:sz w:val="24"/>
          <w:szCs w:val="24"/>
          <w:lang w:val="en-US"/>
        </w:rPr>
        <w:tab/>
      </w:r>
      <w:r w:rsidR="003C7B3D" w:rsidRPr="00F832DD">
        <w:rPr>
          <w:sz w:val="24"/>
          <w:szCs w:val="24"/>
          <w:lang w:val="en-US"/>
        </w:rPr>
        <w:tab/>
      </w:r>
      <w:r w:rsidR="003C7B3D" w:rsidRPr="00F832DD">
        <w:rPr>
          <w:sz w:val="24"/>
          <w:szCs w:val="24"/>
          <w:lang w:val="en-US"/>
        </w:rPr>
        <w:tab/>
        <w:t xml:space="preserve">2000 </w:t>
      </w:r>
      <w:proofErr w:type="spellStart"/>
      <w:r w:rsidR="003C7B3D" w:rsidRPr="00F832DD">
        <w:rPr>
          <w:sz w:val="24"/>
          <w:szCs w:val="24"/>
          <w:lang w:val="en-US"/>
        </w:rPr>
        <w:t>Egp</w:t>
      </w:r>
      <w:proofErr w:type="spellEnd"/>
    </w:p>
    <w:p w14:paraId="1E22C60E" w14:textId="3998C229" w:rsidR="003C7B3D" w:rsidRPr="00F832DD" w:rsidRDefault="003C7B3D" w:rsidP="0060209A">
      <w:pPr>
        <w:rPr>
          <w:sz w:val="24"/>
          <w:szCs w:val="24"/>
          <w:lang w:val="en-US"/>
        </w:rPr>
      </w:pPr>
      <w:r w:rsidRPr="00F832DD">
        <w:rPr>
          <w:sz w:val="24"/>
          <w:szCs w:val="24"/>
          <w:lang w:val="en-US"/>
        </w:rPr>
        <w:t>Meditation class (per person)</w:t>
      </w:r>
      <w:r w:rsidRPr="00F832DD">
        <w:rPr>
          <w:sz w:val="24"/>
          <w:szCs w:val="24"/>
          <w:lang w:val="en-US"/>
        </w:rPr>
        <w:tab/>
      </w:r>
      <w:r w:rsidRPr="00F832DD">
        <w:rPr>
          <w:sz w:val="24"/>
          <w:szCs w:val="24"/>
          <w:lang w:val="en-US"/>
        </w:rPr>
        <w:tab/>
      </w:r>
      <w:r w:rsidRPr="00F832DD">
        <w:rPr>
          <w:sz w:val="24"/>
          <w:szCs w:val="24"/>
          <w:lang w:val="en-US"/>
        </w:rPr>
        <w:tab/>
      </w:r>
      <w:r w:rsidRPr="00F832DD">
        <w:rPr>
          <w:sz w:val="24"/>
          <w:szCs w:val="24"/>
          <w:lang w:val="en-US"/>
        </w:rPr>
        <w:tab/>
      </w:r>
      <w:r w:rsidRPr="00F832DD">
        <w:rPr>
          <w:sz w:val="24"/>
          <w:szCs w:val="24"/>
          <w:lang w:val="en-US"/>
        </w:rPr>
        <w:tab/>
      </w:r>
      <w:proofErr w:type="gramStart"/>
      <w:r w:rsidRPr="00F832DD">
        <w:rPr>
          <w:sz w:val="24"/>
          <w:szCs w:val="24"/>
          <w:lang w:val="en-US"/>
        </w:rPr>
        <w:tab/>
        <w:t xml:space="preserve"> </w:t>
      </w:r>
      <w:r w:rsidR="00B73C9D">
        <w:rPr>
          <w:sz w:val="24"/>
          <w:szCs w:val="24"/>
          <w:lang w:val="en-US"/>
        </w:rPr>
        <w:t xml:space="preserve"> </w:t>
      </w:r>
      <w:r w:rsidRPr="00F832DD">
        <w:rPr>
          <w:sz w:val="24"/>
          <w:szCs w:val="24"/>
          <w:lang w:val="en-US"/>
        </w:rPr>
        <w:t>300</w:t>
      </w:r>
      <w:proofErr w:type="gramEnd"/>
      <w:r w:rsidRPr="00F832DD">
        <w:rPr>
          <w:sz w:val="24"/>
          <w:szCs w:val="24"/>
          <w:lang w:val="en-US"/>
        </w:rPr>
        <w:t xml:space="preserve"> </w:t>
      </w:r>
      <w:proofErr w:type="spellStart"/>
      <w:r w:rsidRPr="00F832DD">
        <w:rPr>
          <w:sz w:val="24"/>
          <w:szCs w:val="24"/>
          <w:lang w:val="en-US"/>
        </w:rPr>
        <w:t>Egp</w:t>
      </w:r>
      <w:proofErr w:type="spellEnd"/>
    </w:p>
    <w:p w14:paraId="4FEFC2AA" w14:textId="345D63AE" w:rsidR="003C7B3D" w:rsidRPr="00F832DD" w:rsidRDefault="003C7B3D" w:rsidP="0060209A">
      <w:pPr>
        <w:rPr>
          <w:sz w:val="24"/>
          <w:szCs w:val="24"/>
          <w:lang w:val="en-US"/>
        </w:rPr>
      </w:pPr>
      <w:r w:rsidRPr="00F832DD">
        <w:rPr>
          <w:sz w:val="24"/>
          <w:szCs w:val="24"/>
          <w:lang w:val="en-US"/>
        </w:rPr>
        <w:t>Group Light Codes Energy Healing (per person)</w:t>
      </w:r>
      <w:r w:rsidRPr="00F832DD">
        <w:rPr>
          <w:sz w:val="24"/>
          <w:szCs w:val="24"/>
          <w:lang w:val="en-US"/>
        </w:rPr>
        <w:tab/>
      </w:r>
      <w:r w:rsidRPr="00F832DD">
        <w:rPr>
          <w:sz w:val="24"/>
          <w:szCs w:val="24"/>
          <w:lang w:val="en-US"/>
        </w:rPr>
        <w:tab/>
      </w:r>
      <w:proofErr w:type="gramStart"/>
      <w:r w:rsidRPr="00F832DD">
        <w:rPr>
          <w:sz w:val="24"/>
          <w:szCs w:val="24"/>
          <w:lang w:val="en-US"/>
        </w:rPr>
        <w:tab/>
        <w:t xml:space="preserve"> </w:t>
      </w:r>
      <w:r w:rsidR="00B73C9D">
        <w:rPr>
          <w:sz w:val="24"/>
          <w:szCs w:val="24"/>
          <w:lang w:val="en-US"/>
        </w:rPr>
        <w:t xml:space="preserve"> </w:t>
      </w:r>
      <w:r w:rsidRPr="00F832DD">
        <w:rPr>
          <w:sz w:val="24"/>
          <w:szCs w:val="24"/>
          <w:lang w:val="en-US"/>
        </w:rPr>
        <w:t>600</w:t>
      </w:r>
      <w:proofErr w:type="gramEnd"/>
      <w:r w:rsidRPr="00F832DD">
        <w:rPr>
          <w:sz w:val="24"/>
          <w:szCs w:val="24"/>
          <w:lang w:val="en-US"/>
        </w:rPr>
        <w:t xml:space="preserve"> </w:t>
      </w:r>
      <w:proofErr w:type="spellStart"/>
      <w:r w:rsidRPr="00F832DD">
        <w:rPr>
          <w:sz w:val="24"/>
          <w:szCs w:val="24"/>
          <w:lang w:val="en-US"/>
        </w:rPr>
        <w:t>Egp</w:t>
      </w:r>
      <w:proofErr w:type="spellEnd"/>
    </w:p>
    <w:p w14:paraId="4C46C360" w14:textId="4DB48ED3" w:rsidR="003C7B3D" w:rsidRPr="00F832DD" w:rsidRDefault="003C7B3D" w:rsidP="0060209A">
      <w:pPr>
        <w:rPr>
          <w:sz w:val="24"/>
          <w:szCs w:val="24"/>
          <w:lang w:val="en-US"/>
        </w:rPr>
      </w:pPr>
      <w:r w:rsidRPr="00F832DD">
        <w:rPr>
          <w:sz w:val="24"/>
          <w:szCs w:val="24"/>
          <w:lang w:val="en-US"/>
        </w:rPr>
        <w:t>Twin Flame talks (2 hours) pick my brain.</w:t>
      </w:r>
      <w:r w:rsidRPr="00F832DD">
        <w:rPr>
          <w:sz w:val="24"/>
          <w:szCs w:val="24"/>
          <w:lang w:val="en-US"/>
        </w:rPr>
        <w:tab/>
      </w:r>
      <w:r w:rsidRPr="00F832DD">
        <w:rPr>
          <w:sz w:val="24"/>
          <w:szCs w:val="24"/>
          <w:lang w:val="en-US"/>
        </w:rPr>
        <w:tab/>
      </w:r>
      <w:r w:rsidRPr="00F832DD">
        <w:rPr>
          <w:sz w:val="24"/>
          <w:szCs w:val="24"/>
          <w:lang w:val="en-US"/>
        </w:rPr>
        <w:tab/>
      </w:r>
      <w:r w:rsidRPr="00F832DD">
        <w:rPr>
          <w:sz w:val="24"/>
          <w:szCs w:val="24"/>
          <w:lang w:val="en-US"/>
        </w:rPr>
        <w:tab/>
        <w:t xml:space="preserve">2500 </w:t>
      </w:r>
      <w:proofErr w:type="spellStart"/>
      <w:r w:rsidRPr="00F832DD">
        <w:rPr>
          <w:sz w:val="24"/>
          <w:szCs w:val="24"/>
          <w:lang w:val="en-US"/>
        </w:rPr>
        <w:t>Egp</w:t>
      </w:r>
      <w:proofErr w:type="spellEnd"/>
    </w:p>
    <w:p w14:paraId="3D0C7B96" w14:textId="77777777" w:rsidR="00675CCF" w:rsidRDefault="003C7B3D" w:rsidP="0060209A">
      <w:pPr>
        <w:rPr>
          <w:sz w:val="24"/>
          <w:szCs w:val="24"/>
          <w:lang w:val="en-US"/>
        </w:rPr>
      </w:pPr>
      <w:r w:rsidRPr="00F832DD">
        <w:rPr>
          <w:sz w:val="24"/>
          <w:szCs w:val="24"/>
          <w:lang w:val="en-US"/>
        </w:rPr>
        <w:t>Ascension talks (2 hours) unravelling the mystery</w:t>
      </w:r>
      <w:r w:rsidRPr="00F832DD">
        <w:rPr>
          <w:sz w:val="24"/>
          <w:szCs w:val="24"/>
          <w:lang w:val="en-US"/>
        </w:rPr>
        <w:tab/>
      </w:r>
      <w:r w:rsidRPr="00F832DD">
        <w:rPr>
          <w:sz w:val="24"/>
          <w:szCs w:val="24"/>
          <w:lang w:val="en-US"/>
        </w:rPr>
        <w:tab/>
      </w:r>
      <w:r w:rsidRPr="00F832DD">
        <w:rPr>
          <w:sz w:val="24"/>
          <w:szCs w:val="24"/>
          <w:lang w:val="en-US"/>
        </w:rPr>
        <w:tab/>
        <w:t xml:space="preserve">2500 </w:t>
      </w:r>
      <w:proofErr w:type="spellStart"/>
      <w:proofErr w:type="gramStart"/>
      <w:r w:rsidRPr="00F832DD">
        <w:rPr>
          <w:sz w:val="24"/>
          <w:szCs w:val="24"/>
          <w:lang w:val="en-US"/>
        </w:rPr>
        <w:t>Egp</w:t>
      </w:r>
      <w:proofErr w:type="spellEnd"/>
      <w:proofErr w:type="gramEnd"/>
      <w:r w:rsidRPr="00F832DD">
        <w:rPr>
          <w:sz w:val="24"/>
          <w:szCs w:val="24"/>
          <w:lang w:val="en-US"/>
        </w:rPr>
        <w:tab/>
      </w:r>
    </w:p>
    <w:p w14:paraId="689B2D3D" w14:textId="79E28D47" w:rsidR="003C7B3D" w:rsidRPr="00F832DD" w:rsidRDefault="003C7B3D" w:rsidP="0060209A">
      <w:pPr>
        <w:rPr>
          <w:sz w:val="24"/>
          <w:szCs w:val="24"/>
          <w:lang w:val="en-US"/>
        </w:rPr>
      </w:pPr>
      <w:r w:rsidRPr="00F832DD">
        <w:rPr>
          <w:sz w:val="24"/>
          <w:szCs w:val="24"/>
          <w:lang w:val="en-US"/>
        </w:rPr>
        <w:tab/>
      </w:r>
      <w:r w:rsidRPr="00F832DD">
        <w:rPr>
          <w:sz w:val="24"/>
          <w:szCs w:val="24"/>
          <w:lang w:val="en-US"/>
        </w:rPr>
        <w:tab/>
      </w:r>
    </w:p>
    <w:sectPr w:rsidR="003C7B3D" w:rsidRPr="00F832DD" w:rsidSect="00200666">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3F0B" w14:textId="77777777" w:rsidR="00E87CA6" w:rsidRDefault="00E87CA6" w:rsidP="00E87CA6">
      <w:pPr>
        <w:spacing w:after="0" w:line="240" w:lineRule="auto"/>
      </w:pPr>
      <w:r>
        <w:separator/>
      </w:r>
    </w:p>
  </w:endnote>
  <w:endnote w:type="continuationSeparator" w:id="0">
    <w:p w14:paraId="24D1FCCC" w14:textId="77777777" w:rsidR="00E87CA6" w:rsidRDefault="00E87CA6" w:rsidP="00E8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816807"/>
      <w:docPartObj>
        <w:docPartGallery w:val="Page Numbers (Bottom of Page)"/>
        <w:docPartUnique/>
      </w:docPartObj>
    </w:sdtPr>
    <w:sdtEndPr>
      <w:rPr>
        <w:noProof/>
      </w:rPr>
    </w:sdtEndPr>
    <w:sdtContent>
      <w:p w14:paraId="63ED48DA" w14:textId="58F5D970" w:rsidR="00E87CA6" w:rsidRDefault="00E87C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BB377D" w14:textId="77777777" w:rsidR="00E87CA6" w:rsidRDefault="00E87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626A" w14:textId="77777777" w:rsidR="00E87CA6" w:rsidRDefault="00E87CA6" w:rsidP="00E87CA6">
      <w:pPr>
        <w:spacing w:after="0" w:line="240" w:lineRule="auto"/>
      </w:pPr>
      <w:r>
        <w:separator/>
      </w:r>
    </w:p>
  </w:footnote>
  <w:footnote w:type="continuationSeparator" w:id="0">
    <w:p w14:paraId="7620F8EA" w14:textId="77777777" w:rsidR="00E87CA6" w:rsidRDefault="00E87CA6" w:rsidP="00E87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82C2D"/>
    <w:multiLevelType w:val="hybridMultilevel"/>
    <w:tmpl w:val="4BEC2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6191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85"/>
    <w:rsid w:val="000C64A6"/>
    <w:rsid w:val="00137C91"/>
    <w:rsid w:val="00200666"/>
    <w:rsid w:val="00314407"/>
    <w:rsid w:val="00387C62"/>
    <w:rsid w:val="003B262E"/>
    <w:rsid w:val="003C7B3D"/>
    <w:rsid w:val="003D2CAB"/>
    <w:rsid w:val="00465951"/>
    <w:rsid w:val="004754D3"/>
    <w:rsid w:val="004A2F93"/>
    <w:rsid w:val="004C138B"/>
    <w:rsid w:val="0060209A"/>
    <w:rsid w:val="006137E9"/>
    <w:rsid w:val="00662C4C"/>
    <w:rsid w:val="00675CCF"/>
    <w:rsid w:val="006C7F64"/>
    <w:rsid w:val="006D6572"/>
    <w:rsid w:val="007940C1"/>
    <w:rsid w:val="007C5D06"/>
    <w:rsid w:val="00906A29"/>
    <w:rsid w:val="00954937"/>
    <w:rsid w:val="009F2BBD"/>
    <w:rsid w:val="00A000A5"/>
    <w:rsid w:val="00A752DB"/>
    <w:rsid w:val="00A770F5"/>
    <w:rsid w:val="00B045C4"/>
    <w:rsid w:val="00B20C4B"/>
    <w:rsid w:val="00B34062"/>
    <w:rsid w:val="00B424BD"/>
    <w:rsid w:val="00B73C9D"/>
    <w:rsid w:val="00BF7885"/>
    <w:rsid w:val="00C017BE"/>
    <w:rsid w:val="00C50B47"/>
    <w:rsid w:val="00D3255F"/>
    <w:rsid w:val="00D511B1"/>
    <w:rsid w:val="00DA48A9"/>
    <w:rsid w:val="00E679A9"/>
    <w:rsid w:val="00E70577"/>
    <w:rsid w:val="00E87159"/>
    <w:rsid w:val="00E87CA6"/>
    <w:rsid w:val="00F320A3"/>
    <w:rsid w:val="00F4026F"/>
    <w:rsid w:val="00F55AF8"/>
    <w:rsid w:val="00F832DD"/>
    <w:rsid w:val="00FA6D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A356"/>
  <w15:chartTrackingRefBased/>
  <w15:docId w15:val="{19F87479-BDEF-4015-8D62-D94F2DD8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09A"/>
    <w:rPr>
      <w:color w:val="6B9F25" w:themeColor="hyperlink"/>
      <w:u w:val="single"/>
    </w:rPr>
  </w:style>
  <w:style w:type="character" w:styleId="UnresolvedMention">
    <w:name w:val="Unresolved Mention"/>
    <w:basedOn w:val="DefaultParagraphFont"/>
    <w:uiPriority w:val="99"/>
    <w:semiHidden/>
    <w:unhideWhenUsed/>
    <w:rsid w:val="0060209A"/>
    <w:rPr>
      <w:color w:val="605E5C"/>
      <w:shd w:val="clear" w:color="auto" w:fill="E1DFDD"/>
    </w:rPr>
  </w:style>
  <w:style w:type="paragraph" w:styleId="ListParagraph">
    <w:name w:val="List Paragraph"/>
    <w:basedOn w:val="Normal"/>
    <w:uiPriority w:val="34"/>
    <w:qFormat/>
    <w:rsid w:val="0060209A"/>
    <w:pPr>
      <w:ind w:left="720"/>
      <w:contextualSpacing/>
    </w:pPr>
  </w:style>
  <w:style w:type="paragraph" w:styleId="NoSpacing">
    <w:name w:val="No Spacing"/>
    <w:link w:val="NoSpacingChar"/>
    <w:uiPriority w:val="1"/>
    <w:qFormat/>
    <w:rsid w:val="00200666"/>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200666"/>
    <w:rPr>
      <w:rFonts w:eastAsiaTheme="minorEastAsia"/>
      <w:kern w:val="0"/>
      <w:lang w:val="en-US"/>
    </w:rPr>
  </w:style>
  <w:style w:type="paragraph" w:styleId="Header">
    <w:name w:val="header"/>
    <w:basedOn w:val="Normal"/>
    <w:link w:val="HeaderChar"/>
    <w:uiPriority w:val="99"/>
    <w:unhideWhenUsed/>
    <w:rsid w:val="00E87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CA6"/>
  </w:style>
  <w:style w:type="paragraph" w:styleId="Footer">
    <w:name w:val="footer"/>
    <w:basedOn w:val="Normal"/>
    <w:link w:val="FooterChar"/>
    <w:uiPriority w:val="99"/>
    <w:unhideWhenUsed/>
    <w:rsid w:val="00E87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owtoreturntolov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F556D7B58B48A3B45CB60456BCD969"/>
        <w:category>
          <w:name w:val="General"/>
          <w:gallery w:val="placeholder"/>
        </w:category>
        <w:types>
          <w:type w:val="bbPlcHdr"/>
        </w:types>
        <w:behaviors>
          <w:behavior w:val="content"/>
        </w:behaviors>
        <w:guid w:val="{394D0339-5BBD-4AAF-B0D3-EE665291AA1A}"/>
      </w:docPartPr>
      <w:docPartBody>
        <w:p w:rsidR="00083D18" w:rsidRDefault="00083D18" w:rsidP="00083D18">
          <w:pPr>
            <w:pStyle w:val="75F556D7B58B48A3B45CB60456BCD969"/>
          </w:pPr>
          <w:r>
            <w:rPr>
              <w:rFonts w:asciiTheme="majorHAnsi" w:eastAsiaTheme="majorEastAsia" w:hAnsiTheme="majorHAnsi" w:cstheme="majorBidi"/>
              <w:caps/>
              <w:color w:val="4472C4" w:themeColor="accent1"/>
              <w:sz w:val="80"/>
              <w:szCs w:val="80"/>
            </w:rPr>
            <w:t>[Document title]</w:t>
          </w:r>
        </w:p>
      </w:docPartBody>
    </w:docPart>
    <w:docPart>
      <w:docPartPr>
        <w:name w:val="DC8EC14CD1454E758D4D0BBA4EF58D09"/>
        <w:category>
          <w:name w:val="General"/>
          <w:gallery w:val="placeholder"/>
        </w:category>
        <w:types>
          <w:type w:val="bbPlcHdr"/>
        </w:types>
        <w:behaviors>
          <w:behavior w:val="content"/>
        </w:behaviors>
        <w:guid w:val="{3666F52F-E8C3-4670-BC8B-28C3766B32B8}"/>
      </w:docPartPr>
      <w:docPartBody>
        <w:p w:rsidR="00083D18" w:rsidRDefault="00083D18" w:rsidP="00083D18">
          <w:pPr>
            <w:pStyle w:val="DC8EC14CD1454E758D4D0BBA4EF58D09"/>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18"/>
    <w:rsid w:val="00083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556D7B58B48A3B45CB60456BCD969">
    <w:name w:val="75F556D7B58B48A3B45CB60456BCD969"/>
    <w:rsid w:val="00083D18"/>
  </w:style>
  <w:style w:type="paragraph" w:customStyle="1" w:styleId="DC8EC14CD1454E758D4D0BBA4EF58D09">
    <w:name w:val="DC8EC14CD1454E758D4D0BBA4EF58D09"/>
    <w:rsid w:val="00083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2023-10-07T00:00:00</PublishDate>
  <Abstract/>
  <CompanyAddress>Ramlah, West Bank, Luxor</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LUXOR Light Ascension</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Healing and meditation</dc:title>
  <dc:subject>Healing, Meditation, Light Codes, Twin Flames</dc:subject>
  <dc:creator>ChristinA Ritchie</dc:creator>
  <cp:keywords/>
  <dc:description/>
  <cp:lastModifiedBy>ChristinA Ritchie</cp:lastModifiedBy>
  <cp:revision>4</cp:revision>
  <dcterms:created xsi:type="dcterms:W3CDTF">2023-10-07T08:53:00Z</dcterms:created>
  <dcterms:modified xsi:type="dcterms:W3CDTF">2023-10-07T09:02:00Z</dcterms:modified>
</cp:coreProperties>
</file>